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09" w:rsidRPr="00AF7468" w:rsidRDefault="000D1209" w:rsidP="000D1209">
      <w:pPr>
        <w:rPr>
          <w:b/>
          <w:color w:val="000000"/>
          <w:szCs w:val="28"/>
        </w:rPr>
      </w:pPr>
      <w:r w:rsidRPr="00AF7468">
        <w:rPr>
          <w:b/>
          <w:color w:val="000000"/>
          <w:szCs w:val="28"/>
        </w:rPr>
        <w:t>ОКРУЖНАЯ ИЗБИРАТЕЛЬНАЯ КОМИССИЯ</w:t>
      </w:r>
    </w:p>
    <w:p w:rsidR="00570083" w:rsidRPr="00AF7468" w:rsidRDefault="000D1209" w:rsidP="000D1209">
      <w:pPr>
        <w:rPr>
          <w:b/>
          <w:color w:val="000000"/>
          <w:szCs w:val="28"/>
        </w:rPr>
      </w:pPr>
      <w:r w:rsidRPr="00AF7468">
        <w:rPr>
          <w:b/>
          <w:color w:val="000000"/>
          <w:szCs w:val="28"/>
        </w:rPr>
        <w:t xml:space="preserve"> ПО КЕТСКОМУ ОДНОМАНДАТНОМУ ИЗБИРАТЕЛЬНОМУ ОКРУГУ №20 ПО ВЫБОРАМ ДЕПУТАТОВ ЗАКОНОДАТЕЛЬНОЙ ДУМЫ ТОМСКОЙ ОБЛАСТИ СЕДЬМОГО СОЗЫВА</w:t>
      </w:r>
    </w:p>
    <w:p w:rsidR="000D1209" w:rsidRPr="00AF7468" w:rsidRDefault="000D1209" w:rsidP="000D1209">
      <w:pPr>
        <w:rPr>
          <w:color w:val="000000"/>
          <w:szCs w:val="28"/>
        </w:rPr>
      </w:pPr>
    </w:p>
    <w:p w:rsidR="00570083" w:rsidRPr="00AF7468" w:rsidRDefault="00570083" w:rsidP="009A0CB0">
      <w:pPr>
        <w:rPr>
          <w:b/>
          <w:color w:val="000000"/>
          <w:spacing w:val="60"/>
          <w:szCs w:val="28"/>
        </w:rPr>
      </w:pPr>
      <w:r w:rsidRPr="00AF7468">
        <w:rPr>
          <w:b/>
          <w:color w:val="000000"/>
          <w:spacing w:val="60"/>
          <w:szCs w:val="28"/>
        </w:rPr>
        <w:t>РЕШЕНИЕ</w:t>
      </w:r>
    </w:p>
    <w:p w:rsidR="00570083" w:rsidRPr="00AF7468" w:rsidRDefault="00570083" w:rsidP="009A0CB0">
      <w:pPr>
        <w:rPr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570083" w:rsidRPr="00AF7468" w:rsidTr="00E12D8E">
        <w:tc>
          <w:tcPr>
            <w:tcW w:w="3436" w:type="dxa"/>
          </w:tcPr>
          <w:p w:rsidR="00570083" w:rsidRPr="00AF7468" w:rsidRDefault="00E82520" w:rsidP="009A0CB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16.09</w:t>
            </w:r>
            <w:r w:rsidR="000D1209" w:rsidRPr="00AF7468">
              <w:rPr>
                <w:color w:val="000000"/>
                <w:szCs w:val="28"/>
              </w:rPr>
              <w:t>.2021</w:t>
            </w:r>
          </w:p>
        </w:tc>
        <w:tc>
          <w:tcPr>
            <w:tcW w:w="3107" w:type="dxa"/>
          </w:tcPr>
          <w:p w:rsidR="00570083" w:rsidRPr="00AF7468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570083" w:rsidRPr="00AF7468" w:rsidRDefault="001A58D8" w:rsidP="00E82520">
            <w:pPr>
              <w:rPr>
                <w:color w:val="000000"/>
                <w:szCs w:val="28"/>
              </w:rPr>
            </w:pPr>
            <w:r w:rsidRPr="00AF7468">
              <w:rPr>
                <w:color w:val="000000"/>
                <w:szCs w:val="28"/>
              </w:rPr>
              <w:t xml:space="preserve">№ </w:t>
            </w:r>
            <w:r w:rsidR="00E82520">
              <w:rPr>
                <w:color w:val="000000"/>
                <w:szCs w:val="28"/>
              </w:rPr>
              <w:t>08/16</w:t>
            </w:r>
          </w:p>
        </w:tc>
      </w:tr>
      <w:tr w:rsidR="00570083" w:rsidRPr="00AF7468" w:rsidTr="00E12D8E">
        <w:tc>
          <w:tcPr>
            <w:tcW w:w="3436" w:type="dxa"/>
          </w:tcPr>
          <w:p w:rsidR="00570083" w:rsidRPr="00AF7468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107" w:type="dxa"/>
          </w:tcPr>
          <w:p w:rsidR="000D1209" w:rsidRPr="00AF7468" w:rsidRDefault="000D1209" w:rsidP="000D1209">
            <w:pPr>
              <w:rPr>
                <w:bCs/>
                <w:szCs w:val="28"/>
              </w:rPr>
            </w:pPr>
            <w:r w:rsidRPr="00AF7468">
              <w:rPr>
                <w:bCs/>
                <w:szCs w:val="28"/>
              </w:rPr>
              <w:t>р.п. Белый Яр</w:t>
            </w:r>
          </w:p>
          <w:p w:rsidR="00570083" w:rsidRPr="00AF7468" w:rsidRDefault="00570083" w:rsidP="006125B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570083" w:rsidRPr="00AF7468" w:rsidRDefault="00570083" w:rsidP="009A0CB0">
            <w:pPr>
              <w:rPr>
                <w:b/>
                <w:color w:val="000000"/>
                <w:szCs w:val="28"/>
              </w:rPr>
            </w:pPr>
          </w:p>
        </w:tc>
      </w:tr>
    </w:tbl>
    <w:p w:rsidR="00570083" w:rsidRPr="00AF7468" w:rsidRDefault="00570083" w:rsidP="002E1807">
      <w:pPr>
        <w:jc w:val="right"/>
        <w:rPr>
          <w:b/>
          <w:color w:val="000000"/>
          <w:u w:val="single"/>
        </w:rPr>
      </w:pPr>
    </w:p>
    <w:p w:rsidR="00E82520" w:rsidRPr="009562CD" w:rsidRDefault="00E82520" w:rsidP="00E82520">
      <w:pPr>
        <w:pStyle w:val="2"/>
        <w:spacing w:before="0" w:after="0"/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О жалобе</w:t>
      </w:r>
      <w:r w:rsidR="00163532" w:rsidRPr="00163532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Кондратюка С.В.</w:t>
      </w:r>
    </w:p>
    <w:p w:rsidR="00E82520" w:rsidRPr="009562CD" w:rsidRDefault="00E82520" w:rsidP="00E82520">
      <w:pPr>
        <w:ind w:firstLine="709"/>
        <w:jc w:val="both"/>
      </w:pPr>
    </w:p>
    <w:p w:rsidR="00E82520" w:rsidRDefault="00E82520" w:rsidP="00E825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14 сентября 2021 года </w:t>
      </w:r>
      <w:r w:rsidRPr="00EA7912">
        <w:rPr>
          <w:szCs w:val="28"/>
        </w:rPr>
        <w:t xml:space="preserve">в </w:t>
      </w:r>
      <w:r>
        <w:rPr>
          <w:szCs w:val="28"/>
        </w:rPr>
        <w:t xml:space="preserve">окружную избирательную комиссию по </w:t>
      </w:r>
      <w:proofErr w:type="spellStart"/>
      <w:r>
        <w:rPr>
          <w:szCs w:val="28"/>
        </w:rPr>
        <w:t>Кетск</w:t>
      </w:r>
      <w:r w:rsidR="0090486C">
        <w:rPr>
          <w:szCs w:val="28"/>
        </w:rPr>
        <w:t>о</w:t>
      </w:r>
      <w:r>
        <w:rPr>
          <w:szCs w:val="28"/>
        </w:rPr>
        <w:t>му</w:t>
      </w:r>
      <w:proofErr w:type="spellEnd"/>
      <w:r>
        <w:rPr>
          <w:szCs w:val="28"/>
        </w:rPr>
        <w:t xml:space="preserve"> одномандатному избирательному округу №20</w:t>
      </w:r>
      <w:r w:rsidRPr="00EA7912">
        <w:rPr>
          <w:szCs w:val="28"/>
        </w:rPr>
        <w:t xml:space="preserve"> поступило обращение</w:t>
      </w:r>
      <w:r>
        <w:rPr>
          <w:szCs w:val="28"/>
        </w:rPr>
        <w:t xml:space="preserve"> Кондратюка С.В. </w:t>
      </w:r>
      <w:r w:rsidRPr="00EA7912">
        <w:rPr>
          <w:szCs w:val="28"/>
        </w:rPr>
        <w:t xml:space="preserve">В своем обращении заявитель </w:t>
      </w:r>
      <w:r>
        <w:rPr>
          <w:szCs w:val="28"/>
        </w:rPr>
        <w:t xml:space="preserve">указывает на размещенный на окне магазина  «Галант №1» по адресу: с. Молчаново, ул. Димитрова 38 агитационный материал, </w:t>
      </w:r>
      <w:proofErr w:type="gramStart"/>
      <w:r>
        <w:rPr>
          <w:szCs w:val="28"/>
        </w:rPr>
        <w:t>что</w:t>
      </w:r>
      <w:proofErr w:type="gramEnd"/>
      <w:r>
        <w:rPr>
          <w:szCs w:val="28"/>
        </w:rPr>
        <w:t xml:space="preserve"> по мнению заявителя является нарушением действующего законодательства. В соответствии с пунктом 10 статьи 54 Федерального закона запрещается размещать агитационные материалы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Cs w:val="28"/>
          </w:rPr>
          <w:t>50 метров</w:t>
        </w:r>
      </w:smartTag>
      <w:r>
        <w:rPr>
          <w:szCs w:val="28"/>
        </w:rPr>
        <w:t xml:space="preserve"> от входа в них. Указанный плакат размещен менее 50 метров от входа в территориальную избирательную комиссию </w:t>
      </w:r>
      <w:proofErr w:type="spellStart"/>
      <w:r>
        <w:rPr>
          <w:szCs w:val="28"/>
        </w:rPr>
        <w:t>Молчановского</w:t>
      </w:r>
      <w:proofErr w:type="spellEnd"/>
      <w:r>
        <w:rPr>
          <w:szCs w:val="28"/>
        </w:rPr>
        <w:t xml:space="preserve"> района.</w:t>
      </w:r>
    </w:p>
    <w:p w:rsidR="00E82520" w:rsidRDefault="00E82520" w:rsidP="00E825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Кондратюк С.В. просит разобраться в данной ситуации и принять соответствующие меры.</w:t>
      </w:r>
    </w:p>
    <w:p w:rsidR="00E82520" w:rsidRDefault="00E82520" w:rsidP="00E825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4 статьи 20 </w:t>
      </w:r>
      <w:r w:rsidRPr="00EA7912">
        <w:rPr>
          <w:szCs w:val="28"/>
        </w:rPr>
        <w:t>Федерального закона от 12 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</w:t>
      </w:r>
      <w:proofErr w:type="gramEnd"/>
      <w:r>
        <w:rPr>
          <w:szCs w:val="28"/>
        </w:rPr>
        <w:t xml:space="preserve"> обращения, письменные ответы. </w:t>
      </w:r>
    </w:p>
    <w:p w:rsidR="00E82520" w:rsidRDefault="00E82520" w:rsidP="00E825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A7912">
        <w:rPr>
          <w:szCs w:val="28"/>
        </w:rPr>
        <w:t>Проведенной по обращению проверкой установлено следующее.</w:t>
      </w:r>
    </w:p>
    <w:p w:rsidR="00E82520" w:rsidRDefault="00E82520" w:rsidP="00E825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Помещение территориальной избирательной комиссии </w:t>
      </w:r>
      <w:proofErr w:type="spellStart"/>
      <w:r>
        <w:rPr>
          <w:szCs w:val="28"/>
        </w:rPr>
        <w:t>Молчановского</w:t>
      </w:r>
      <w:proofErr w:type="spellEnd"/>
      <w:r>
        <w:rPr>
          <w:szCs w:val="28"/>
        </w:rPr>
        <w:t xml:space="preserve"> района расположено по адресу: с. Молчаново, ул. Димитрова  </w:t>
      </w:r>
      <w:r w:rsidR="009C2F49">
        <w:rPr>
          <w:szCs w:val="28"/>
        </w:rPr>
        <w:t>32</w:t>
      </w:r>
      <w:r w:rsidR="00B336DC">
        <w:rPr>
          <w:szCs w:val="28"/>
        </w:rPr>
        <w:t>, расстояние до магазина  «Галант №1» менее 50 метров.</w:t>
      </w:r>
    </w:p>
    <w:p w:rsidR="00E82520" w:rsidRPr="00572454" w:rsidRDefault="009C2F49" w:rsidP="00E825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E82520">
        <w:rPr>
          <w:szCs w:val="28"/>
        </w:rPr>
        <w:t xml:space="preserve">огласно пояснениям, полученным </w:t>
      </w:r>
      <w:proofErr w:type="spellStart"/>
      <w:r w:rsidR="00E82520">
        <w:rPr>
          <w:szCs w:val="28"/>
        </w:rPr>
        <w:t>от</w:t>
      </w:r>
      <w:r>
        <w:rPr>
          <w:szCs w:val="28"/>
        </w:rPr>
        <w:t>кандидата</w:t>
      </w:r>
      <w:proofErr w:type="spellEnd"/>
      <w:r>
        <w:rPr>
          <w:szCs w:val="28"/>
        </w:rPr>
        <w:t xml:space="preserve"> </w:t>
      </w:r>
      <w:r w:rsidR="00E82520">
        <w:rPr>
          <w:szCs w:val="28"/>
        </w:rPr>
        <w:t xml:space="preserve"> в депутаты </w:t>
      </w:r>
      <w:r>
        <w:rPr>
          <w:szCs w:val="28"/>
        </w:rPr>
        <w:t xml:space="preserve">Законодательной Думы Томской области седьмого созыва </w:t>
      </w:r>
      <w:proofErr w:type="spellStart"/>
      <w:r>
        <w:rPr>
          <w:szCs w:val="28"/>
        </w:rPr>
        <w:t>Свидерского</w:t>
      </w:r>
      <w:proofErr w:type="spellEnd"/>
      <w:r>
        <w:rPr>
          <w:szCs w:val="28"/>
        </w:rPr>
        <w:t xml:space="preserve"> В.А.агитационный материал, размещенный на окне магазина  «Галант №1» по адресу: с. Молчаново, ул. Димитрова 38,  убран 14 сентября 2021 года</w:t>
      </w:r>
      <w:r w:rsidR="00E82520">
        <w:rPr>
          <w:szCs w:val="28"/>
        </w:rPr>
        <w:t>.</w:t>
      </w:r>
    </w:p>
    <w:p w:rsidR="0090486C" w:rsidRDefault="0090486C" w:rsidP="0090486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10 статьи 54 Федерального закона запрещается размещать агитационные материалы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Cs w:val="28"/>
          </w:rPr>
          <w:t>50 метров</w:t>
        </w:r>
      </w:smartTag>
      <w:r>
        <w:rPr>
          <w:szCs w:val="28"/>
        </w:rPr>
        <w:t xml:space="preserve"> от входа в них.</w:t>
      </w:r>
    </w:p>
    <w:p w:rsidR="00E82520" w:rsidRDefault="00E82520" w:rsidP="00E825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63E53">
        <w:rPr>
          <w:szCs w:val="28"/>
        </w:rPr>
        <w:t>На основании изложенного, руководствуясь пункт</w:t>
      </w:r>
      <w:r>
        <w:rPr>
          <w:szCs w:val="28"/>
        </w:rPr>
        <w:t>ом</w:t>
      </w:r>
      <w:r w:rsidRPr="00D63E53">
        <w:rPr>
          <w:szCs w:val="28"/>
        </w:rPr>
        <w:t xml:space="preserve"> 4 статьи 20 Федерального закона,</w:t>
      </w:r>
    </w:p>
    <w:p w:rsidR="00570083" w:rsidRPr="00AF7468" w:rsidRDefault="00570083" w:rsidP="00C2790C">
      <w:pPr>
        <w:jc w:val="left"/>
        <w:rPr>
          <w:i/>
          <w:sz w:val="10"/>
          <w:szCs w:val="10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570083" w:rsidRPr="00AF7468" w:rsidTr="00B010BF">
        <w:tc>
          <w:tcPr>
            <w:tcW w:w="9571" w:type="dxa"/>
          </w:tcPr>
          <w:p w:rsidR="00570083" w:rsidRPr="00AF7468" w:rsidRDefault="00A21B0C" w:rsidP="00720C4B">
            <w:pPr>
              <w:ind w:firstLine="709"/>
              <w:jc w:val="both"/>
              <w:rPr>
                <w:sz w:val="29"/>
              </w:rPr>
            </w:pPr>
            <w:r w:rsidRPr="00AF7468">
              <w:rPr>
                <w:sz w:val="29"/>
              </w:rPr>
              <w:t xml:space="preserve">Окружная избирательная комиссия по </w:t>
            </w:r>
            <w:proofErr w:type="spellStart"/>
            <w:r w:rsidRPr="00AF7468">
              <w:rPr>
                <w:sz w:val="29"/>
              </w:rPr>
              <w:t>Кетскому</w:t>
            </w:r>
            <w:proofErr w:type="spellEnd"/>
            <w:r w:rsidRPr="00AF7468">
              <w:rPr>
                <w:sz w:val="29"/>
              </w:rPr>
              <w:t xml:space="preserve"> одномандатному избирательному округу №20 </w:t>
            </w:r>
            <w:r w:rsidRPr="00AF7468">
              <w:rPr>
                <w:b/>
                <w:sz w:val="29"/>
              </w:rPr>
              <w:t>решила:</w:t>
            </w:r>
          </w:p>
        </w:tc>
      </w:tr>
    </w:tbl>
    <w:p w:rsidR="00570083" w:rsidRPr="00AF7468" w:rsidRDefault="00570083" w:rsidP="006B3431">
      <w:pPr>
        <w:jc w:val="both"/>
        <w:rPr>
          <w:sz w:val="8"/>
        </w:rPr>
      </w:pPr>
    </w:p>
    <w:p w:rsidR="009C2F49" w:rsidRPr="009C2F49" w:rsidRDefault="009C2F49" w:rsidP="009C2F49">
      <w:pPr>
        <w:pStyle w:val="text"/>
        <w:tabs>
          <w:tab w:val="left" w:pos="567"/>
        </w:tabs>
        <w:spacing w:line="36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9C2F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Предупредить кандидата </w:t>
      </w:r>
      <w:r w:rsidRPr="009C2F49">
        <w:rPr>
          <w:rFonts w:ascii="Times New Roman" w:hAnsi="Times New Roman" w:cs="Times New Roman"/>
          <w:sz w:val="28"/>
          <w:szCs w:val="28"/>
        </w:rPr>
        <w:t xml:space="preserve">в депутаты Законодательной Думы Томской области седьмого созыва </w:t>
      </w:r>
      <w:proofErr w:type="spellStart"/>
      <w:r w:rsidRPr="009C2F49">
        <w:rPr>
          <w:rFonts w:ascii="Times New Roman" w:hAnsi="Times New Roman" w:cs="Times New Roman"/>
          <w:sz w:val="28"/>
          <w:szCs w:val="28"/>
        </w:rPr>
        <w:t>Свидерского</w:t>
      </w:r>
      <w:proofErr w:type="spellEnd"/>
      <w:r w:rsidRPr="009C2F49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о недопущении впредь нарушений законодательства в части размещения агитационных материалов</w:t>
      </w:r>
      <w:r w:rsidRPr="009C2F49">
        <w:rPr>
          <w:rFonts w:ascii="Times New Roman" w:hAnsi="Times New Roman" w:cs="Times New Roman"/>
          <w:sz w:val="28"/>
          <w:szCs w:val="28"/>
        </w:rPr>
        <w:t>.</w:t>
      </w:r>
    </w:p>
    <w:p w:rsidR="009C2F49" w:rsidRDefault="009C2F49" w:rsidP="009C2F49">
      <w:pPr>
        <w:pStyle w:val="text"/>
        <w:tabs>
          <w:tab w:val="left" w:pos="567"/>
        </w:tabs>
        <w:spacing w:line="360" w:lineRule="auto"/>
        <w:ind w:right="32" w:firstLine="709"/>
        <w:rPr>
          <w:rFonts w:ascii="Times New Roman" w:hAnsi="Times New Roman" w:cs="Times New Roman"/>
          <w:sz w:val="28"/>
          <w:szCs w:val="28"/>
        </w:rPr>
      </w:pPr>
      <w:r w:rsidRPr="009C2F49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>
        <w:rPr>
          <w:rFonts w:ascii="Times New Roman" w:hAnsi="Times New Roman" w:cs="Times New Roman"/>
          <w:sz w:val="28"/>
          <w:szCs w:val="28"/>
        </w:rPr>
        <w:t>решение Кондратюку С.В</w:t>
      </w:r>
      <w:r w:rsidRPr="009048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70083" w:rsidRPr="00AF7468" w:rsidRDefault="00163532" w:rsidP="009C2F49">
      <w:pPr>
        <w:pStyle w:val="text"/>
        <w:tabs>
          <w:tab w:val="left" w:pos="567"/>
        </w:tabs>
        <w:spacing w:line="360" w:lineRule="auto"/>
        <w:ind w:right="32" w:firstLine="709"/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70083" w:rsidRPr="00AF7468">
        <w:rPr>
          <w:rFonts w:ascii="Times New Roman" w:hAnsi="Times New Roman" w:cs="Times New Roman"/>
          <w:sz w:val="28"/>
          <w:szCs w:val="28"/>
        </w:rPr>
        <w:t>. </w:t>
      </w:r>
      <w:r w:rsidR="009C2F49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Верхнекетского района в разделе «ВЫБОРЫ».</w:t>
      </w:r>
    </w:p>
    <w:p w:rsidR="00570083" w:rsidRPr="00AF7468" w:rsidRDefault="00570083" w:rsidP="00420FDB">
      <w:pPr>
        <w:spacing w:line="360" w:lineRule="auto"/>
        <w:ind w:firstLine="1985"/>
        <w:jc w:val="both"/>
        <w:rPr>
          <w:color w:val="000000"/>
        </w:rPr>
      </w:pPr>
    </w:p>
    <w:tbl>
      <w:tblPr>
        <w:tblW w:w="0" w:type="auto"/>
        <w:jc w:val="center"/>
        <w:tblLook w:val="0000"/>
      </w:tblPr>
      <w:tblGrid>
        <w:gridCol w:w="3426"/>
        <w:gridCol w:w="1576"/>
        <w:gridCol w:w="1892"/>
        <w:gridCol w:w="2461"/>
      </w:tblGrid>
      <w:tr w:rsidR="009C2F49" w:rsidRPr="004E30CD" w:rsidTr="00293F1B">
        <w:trPr>
          <w:jc w:val="center"/>
        </w:trPr>
        <w:tc>
          <w:tcPr>
            <w:tcW w:w="3426" w:type="dxa"/>
          </w:tcPr>
          <w:p w:rsidR="009C2F49" w:rsidRDefault="009C2F49" w:rsidP="00293F1B">
            <w:pPr>
              <w:rPr>
                <w:bCs/>
                <w:szCs w:val="28"/>
              </w:rPr>
            </w:pPr>
          </w:p>
          <w:p w:rsidR="009C2F49" w:rsidRPr="004E30CD" w:rsidRDefault="009C2F49" w:rsidP="00293F1B">
            <w:pPr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Председатель окружной</w:t>
            </w:r>
          </w:p>
          <w:p w:rsidR="009C2F49" w:rsidRPr="004E30CD" w:rsidRDefault="009C2F49" w:rsidP="00293F1B">
            <w:pPr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избирательной комиссии </w:t>
            </w:r>
          </w:p>
        </w:tc>
        <w:tc>
          <w:tcPr>
            <w:tcW w:w="1576" w:type="dxa"/>
          </w:tcPr>
          <w:p w:rsidR="009C2F49" w:rsidRPr="004E30CD" w:rsidRDefault="009C2F49" w:rsidP="00293F1B">
            <w:pPr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9C2F49" w:rsidRPr="004E30CD" w:rsidRDefault="009C2F49" w:rsidP="00293F1B">
            <w:pPr>
              <w:keepNext/>
              <w:spacing w:before="240" w:after="60"/>
              <w:outlineLvl w:val="2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9C2F49" w:rsidRPr="004E30CD" w:rsidRDefault="009C2F49" w:rsidP="00293F1B">
            <w:pPr>
              <w:keepNext/>
              <w:spacing w:before="240" w:after="60"/>
              <w:outlineLvl w:val="2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Т.Л. </w:t>
            </w:r>
            <w:proofErr w:type="spellStart"/>
            <w:r w:rsidRPr="004E30CD">
              <w:rPr>
                <w:bCs/>
                <w:szCs w:val="28"/>
              </w:rPr>
              <w:t>Генералова</w:t>
            </w:r>
            <w:proofErr w:type="spellEnd"/>
          </w:p>
        </w:tc>
      </w:tr>
      <w:tr w:rsidR="009C2F49" w:rsidRPr="004E30CD" w:rsidTr="00293F1B">
        <w:trPr>
          <w:jc w:val="center"/>
        </w:trPr>
        <w:tc>
          <w:tcPr>
            <w:tcW w:w="3426" w:type="dxa"/>
          </w:tcPr>
          <w:p w:rsidR="009C2F49" w:rsidRDefault="009C2F49" w:rsidP="00293F1B">
            <w:pPr>
              <w:rPr>
                <w:bCs/>
                <w:szCs w:val="28"/>
              </w:rPr>
            </w:pPr>
          </w:p>
          <w:p w:rsidR="009C2F49" w:rsidRPr="004E30CD" w:rsidRDefault="009C2F49" w:rsidP="00293F1B">
            <w:pPr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Секретарь окружной избирательной комиссии </w:t>
            </w:r>
          </w:p>
        </w:tc>
        <w:tc>
          <w:tcPr>
            <w:tcW w:w="1576" w:type="dxa"/>
          </w:tcPr>
          <w:p w:rsidR="009C2F49" w:rsidRPr="004E30CD" w:rsidRDefault="009C2F49" w:rsidP="00293F1B">
            <w:pPr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9C2F49" w:rsidRPr="004E30CD" w:rsidRDefault="009C2F49" w:rsidP="00293F1B">
            <w:pPr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9C2F49" w:rsidRPr="004E30CD" w:rsidRDefault="009C2F49" w:rsidP="00293F1B">
            <w:pPr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Н.А. </w:t>
            </w:r>
            <w:proofErr w:type="spellStart"/>
            <w:r w:rsidRPr="004E30CD">
              <w:rPr>
                <w:bCs/>
                <w:szCs w:val="28"/>
              </w:rPr>
              <w:t>Мискичекова</w:t>
            </w:r>
            <w:proofErr w:type="spellEnd"/>
          </w:p>
        </w:tc>
      </w:tr>
    </w:tbl>
    <w:p w:rsidR="00570083" w:rsidRPr="00AF7468" w:rsidRDefault="00570083" w:rsidP="00420FDB">
      <w:pPr>
        <w:spacing w:line="360" w:lineRule="auto"/>
        <w:ind w:firstLine="1985"/>
        <w:jc w:val="both"/>
        <w:rPr>
          <w:color w:val="000000"/>
        </w:rPr>
      </w:pPr>
    </w:p>
    <w:p w:rsidR="00570083" w:rsidRPr="00AF7468" w:rsidRDefault="00570083" w:rsidP="006B3431">
      <w:pPr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203AB1" w:rsidRPr="00AF7468" w:rsidTr="00203AB1">
        <w:trPr>
          <w:cantSplit/>
        </w:trPr>
        <w:tc>
          <w:tcPr>
            <w:tcW w:w="5245" w:type="dxa"/>
          </w:tcPr>
          <w:p w:rsidR="00203AB1" w:rsidRPr="00AF7468" w:rsidRDefault="00203AB1" w:rsidP="009C2F49">
            <w:pPr>
              <w:jc w:val="left"/>
            </w:pPr>
          </w:p>
        </w:tc>
        <w:tc>
          <w:tcPr>
            <w:tcW w:w="1539" w:type="dxa"/>
          </w:tcPr>
          <w:p w:rsidR="00203AB1" w:rsidRPr="00AF7468" w:rsidRDefault="00203AB1" w:rsidP="00D210FB">
            <w:pPr>
              <w:rPr>
                <w:sz w:val="22"/>
              </w:rPr>
            </w:pPr>
          </w:p>
        </w:tc>
        <w:tc>
          <w:tcPr>
            <w:tcW w:w="2714" w:type="dxa"/>
          </w:tcPr>
          <w:p w:rsidR="00203AB1" w:rsidRPr="00AF7468" w:rsidRDefault="00203AB1" w:rsidP="00203AB1">
            <w:pPr>
              <w:jc w:val="left"/>
            </w:pPr>
          </w:p>
        </w:tc>
      </w:tr>
      <w:tr w:rsidR="00203AB1" w:rsidRPr="00AF7468" w:rsidTr="00203AB1">
        <w:trPr>
          <w:cantSplit/>
        </w:trPr>
        <w:tc>
          <w:tcPr>
            <w:tcW w:w="5245" w:type="dxa"/>
          </w:tcPr>
          <w:p w:rsidR="00203AB1" w:rsidRPr="00AF7468" w:rsidRDefault="00203AB1" w:rsidP="00203AB1">
            <w:pPr>
              <w:jc w:val="left"/>
            </w:pPr>
          </w:p>
        </w:tc>
        <w:tc>
          <w:tcPr>
            <w:tcW w:w="1539" w:type="dxa"/>
          </w:tcPr>
          <w:p w:rsidR="00203AB1" w:rsidRPr="00AF7468" w:rsidRDefault="00203AB1" w:rsidP="00D210FB">
            <w:pPr>
              <w:rPr>
                <w:sz w:val="22"/>
              </w:rPr>
            </w:pPr>
          </w:p>
        </w:tc>
        <w:tc>
          <w:tcPr>
            <w:tcW w:w="2714" w:type="dxa"/>
          </w:tcPr>
          <w:p w:rsidR="00203AB1" w:rsidRPr="00AF7468" w:rsidRDefault="00203AB1" w:rsidP="00203AB1">
            <w:pPr>
              <w:jc w:val="left"/>
            </w:pPr>
          </w:p>
        </w:tc>
      </w:tr>
      <w:tr w:rsidR="00203AB1" w:rsidRPr="00CC1B0B" w:rsidTr="00203AB1">
        <w:trPr>
          <w:cantSplit/>
        </w:trPr>
        <w:tc>
          <w:tcPr>
            <w:tcW w:w="5245" w:type="dxa"/>
          </w:tcPr>
          <w:p w:rsidR="00203AB1" w:rsidRPr="00AF7468" w:rsidRDefault="00203AB1" w:rsidP="00203AB1">
            <w:pPr>
              <w:jc w:val="left"/>
            </w:pPr>
          </w:p>
        </w:tc>
        <w:tc>
          <w:tcPr>
            <w:tcW w:w="1539" w:type="dxa"/>
          </w:tcPr>
          <w:p w:rsidR="00FA36E6" w:rsidRPr="00AF7468" w:rsidRDefault="00FA36E6" w:rsidP="00D210FB">
            <w:pPr>
              <w:rPr>
                <w:sz w:val="22"/>
              </w:rPr>
            </w:pPr>
          </w:p>
        </w:tc>
        <w:tc>
          <w:tcPr>
            <w:tcW w:w="2714" w:type="dxa"/>
          </w:tcPr>
          <w:p w:rsidR="00203AB1" w:rsidRPr="00AF7468" w:rsidRDefault="00203AB1" w:rsidP="00203AB1">
            <w:pPr>
              <w:jc w:val="left"/>
            </w:pPr>
          </w:p>
        </w:tc>
      </w:tr>
    </w:tbl>
    <w:p w:rsidR="00570083" w:rsidRPr="00F76BD3" w:rsidRDefault="00570083" w:rsidP="00F76BD3">
      <w:pPr>
        <w:jc w:val="left"/>
        <w:rPr>
          <w:sz w:val="2"/>
          <w:szCs w:val="2"/>
        </w:rPr>
      </w:pPr>
    </w:p>
    <w:sectPr w:rsidR="00570083" w:rsidRPr="00F76BD3" w:rsidSect="003643B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D9" w:rsidRDefault="007C0BD9" w:rsidP="00A02D64">
      <w:r>
        <w:separator/>
      </w:r>
    </w:p>
  </w:endnote>
  <w:endnote w:type="continuationSeparator" w:id="1">
    <w:p w:rsidR="007C0BD9" w:rsidRDefault="007C0BD9" w:rsidP="00A0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D9" w:rsidRDefault="007C0BD9" w:rsidP="00A02D64">
      <w:r>
        <w:separator/>
      </w:r>
    </w:p>
  </w:footnote>
  <w:footnote w:type="continuationSeparator" w:id="1">
    <w:p w:rsidR="007C0BD9" w:rsidRDefault="007C0BD9" w:rsidP="00A02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31"/>
    <w:rsid w:val="00012667"/>
    <w:rsid w:val="000855BD"/>
    <w:rsid w:val="000B5CCF"/>
    <w:rsid w:val="000B6074"/>
    <w:rsid w:val="000D1209"/>
    <w:rsid w:val="000E1467"/>
    <w:rsid w:val="000F3BAA"/>
    <w:rsid w:val="000F7E97"/>
    <w:rsid w:val="0011748A"/>
    <w:rsid w:val="00120959"/>
    <w:rsid w:val="0016053D"/>
    <w:rsid w:val="00163532"/>
    <w:rsid w:val="00164113"/>
    <w:rsid w:val="00196283"/>
    <w:rsid w:val="001A58D8"/>
    <w:rsid w:val="001A7478"/>
    <w:rsid w:val="001B48AF"/>
    <w:rsid w:val="00203AB1"/>
    <w:rsid w:val="00231C0C"/>
    <w:rsid w:val="002402F9"/>
    <w:rsid w:val="00255294"/>
    <w:rsid w:val="002679E1"/>
    <w:rsid w:val="002941AA"/>
    <w:rsid w:val="002D7805"/>
    <w:rsid w:val="002E1807"/>
    <w:rsid w:val="002E42B7"/>
    <w:rsid w:val="002F2362"/>
    <w:rsid w:val="002F49D6"/>
    <w:rsid w:val="00303539"/>
    <w:rsid w:val="003643B1"/>
    <w:rsid w:val="00392436"/>
    <w:rsid w:val="003E0F59"/>
    <w:rsid w:val="00420FDB"/>
    <w:rsid w:val="00432FD3"/>
    <w:rsid w:val="004357F4"/>
    <w:rsid w:val="00462729"/>
    <w:rsid w:val="004A242C"/>
    <w:rsid w:val="004C29D3"/>
    <w:rsid w:val="004E6D65"/>
    <w:rsid w:val="0052441A"/>
    <w:rsid w:val="00552B93"/>
    <w:rsid w:val="00554653"/>
    <w:rsid w:val="00570083"/>
    <w:rsid w:val="0059608B"/>
    <w:rsid w:val="005A2EEC"/>
    <w:rsid w:val="005A60FD"/>
    <w:rsid w:val="005B54B5"/>
    <w:rsid w:val="005E3D2E"/>
    <w:rsid w:val="006125B1"/>
    <w:rsid w:val="006306A3"/>
    <w:rsid w:val="00636C1A"/>
    <w:rsid w:val="00671910"/>
    <w:rsid w:val="00681F00"/>
    <w:rsid w:val="006B3431"/>
    <w:rsid w:val="006B61D7"/>
    <w:rsid w:val="006C7D06"/>
    <w:rsid w:val="006E59FA"/>
    <w:rsid w:val="006F6630"/>
    <w:rsid w:val="00715E79"/>
    <w:rsid w:val="00720C4B"/>
    <w:rsid w:val="00730D60"/>
    <w:rsid w:val="00735855"/>
    <w:rsid w:val="00746DB0"/>
    <w:rsid w:val="00765424"/>
    <w:rsid w:val="00777E07"/>
    <w:rsid w:val="00787A54"/>
    <w:rsid w:val="007C03F8"/>
    <w:rsid w:val="007C0BD9"/>
    <w:rsid w:val="007C665C"/>
    <w:rsid w:val="00893DEF"/>
    <w:rsid w:val="008977B2"/>
    <w:rsid w:val="0090486C"/>
    <w:rsid w:val="00927FAF"/>
    <w:rsid w:val="0094177F"/>
    <w:rsid w:val="00950CB8"/>
    <w:rsid w:val="00991428"/>
    <w:rsid w:val="009A0CB0"/>
    <w:rsid w:val="009B49FB"/>
    <w:rsid w:val="009C2B76"/>
    <w:rsid w:val="009C2F49"/>
    <w:rsid w:val="009C45DF"/>
    <w:rsid w:val="009E08BC"/>
    <w:rsid w:val="009E7422"/>
    <w:rsid w:val="00A02D64"/>
    <w:rsid w:val="00A15F8B"/>
    <w:rsid w:val="00A21B0C"/>
    <w:rsid w:val="00A24921"/>
    <w:rsid w:val="00A2707D"/>
    <w:rsid w:val="00A575E1"/>
    <w:rsid w:val="00A65A97"/>
    <w:rsid w:val="00A65E1A"/>
    <w:rsid w:val="00A703AD"/>
    <w:rsid w:val="00A905E6"/>
    <w:rsid w:val="00AC69CB"/>
    <w:rsid w:val="00AF7468"/>
    <w:rsid w:val="00AF7DC1"/>
    <w:rsid w:val="00B010BF"/>
    <w:rsid w:val="00B336DC"/>
    <w:rsid w:val="00B82B94"/>
    <w:rsid w:val="00B96D24"/>
    <w:rsid w:val="00C2790C"/>
    <w:rsid w:val="00C37A37"/>
    <w:rsid w:val="00C72065"/>
    <w:rsid w:val="00C7505E"/>
    <w:rsid w:val="00CC1E50"/>
    <w:rsid w:val="00CD6104"/>
    <w:rsid w:val="00CE39FE"/>
    <w:rsid w:val="00CF5596"/>
    <w:rsid w:val="00CF6321"/>
    <w:rsid w:val="00D913E8"/>
    <w:rsid w:val="00DF4271"/>
    <w:rsid w:val="00E001E2"/>
    <w:rsid w:val="00E05E67"/>
    <w:rsid w:val="00E12D8E"/>
    <w:rsid w:val="00E34BC2"/>
    <w:rsid w:val="00E82520"/>
    <w:rsid w:val="00EC2512"/>
    <w:rsid w:val="00EC3416"/>
    <w:rsid w:val="00EF7EE4"/>
    <w:rsid w:val="00F47EC2"/>
    <w:rsid w:val="00F6670D"/>
    <w:rsid w:val="00F76BD3"/>
    <w:rsid w:val="00F7786D"/>
    <w:rsid w:val="00F938C2"/>
    <w:rsid w:val="00FA36E6"/>
    <w:rsid w:val="00FB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8252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343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6B34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343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6B34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6B3431"/>
    <w:pPr>
      <w:keepNext/>
      <w:autoSpaceDE w:val="0"/>
      <w:autoSpaceDN w:val="0"/>
      <w:outlineLvl w:val="0"/>
    </w:pPr>
    <w:rPr>
      <w:szCs w:val="20"/>
    </w:rPr>
  </w:style>
  <w:style w:type="paragraph" w:customStyle="1" w:styleId="text">
    <w:name w:val="text"/>
    <w:basedOn w:val="a"/>
    <w:uiPriority w:val="99"/>
    <w:rsid w:val="0094177F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99"/>
    <w:rsid w:val="00941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3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4F2F"/>
    <w:rPr>
      <w:rFonts w:ascii="Times New Roman" w:eastAsia="Times New Roman" w:hAnsi="Times New Roman"/>
      <w:sz w:val="0"/>
      <w:szCs w:val="0"/>
    </w:rPr>
  </w:style>
  <w:style w:type="paragraph" w:styleId="aa">
    <w:name w:val="footnote text"/>
    <w:basedOn w:val="a"/>
    <w:link w:val="ab"/>
    <w:uiPriority w:val="99"/>
    <w:rsid w:val="00A02D64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A02D64"/>
    <w:rPr>
      <w:rFonts w:ascii="Times New Roman" w:hAnsi="Times New Roman" w:cs="Times New Roman"/>
    </w:rPr>
  </w:style>
  <w:style w:type="character" w:styleId="ac">
    <w:name w:val="footnote reference"/>
    <w:uiPriority w:val="99"/>
    <w:rsid w:val="00A02D6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0F3BA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04F2F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E825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9C2F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2F4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366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Home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subject/>
  <dc:creator>acer</dc:creator>
  <cp:keywords/>
  <dc:description/>
  <cp:lastModifiedBy>Admin</cp:lastModifiedBy>
  <cp:revision>7</cp:revision>
  <cp:lastPrinted>2021-07-04T12:40:00Z</cp:lastPrinted>
  <dcterms:created xsi:type="dcterms:W3CDTF">2021-09-15T22:30:00Z</dcterms:created>
  <dcterms:modified xsi:type="dcterms:W3CDTF">2021-09-16T10:57:00Z</dcterms:modified>
</cp:coreProperties>
</file>